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5E2F8" w14:textId="77777777" w:rsidR="004F6631" w:rsidRDefault="005737AA">
      <w:r>
        <w:t>Cyrus Eaton New York Times Letters to Editors Scans</w:t>
      </w:r>
    </w:p>
    <w:p w14:paraId="5E612FCD" w14:textId="77777777" w:rsidR="005737AA" w:rsidRDefault="005737AA"/>
    <w:p w14:paraId="5173BC9D" w14:textId="77777777" w:rsidR="00AC2DB2" w:rsidRDefault="00AC2DB2" w:rsidP="00AC2DB2">
      <w:pPr>
        <w:pStyle w:val="ListParagraph"/>
        <w:numPr>
          <w:ilvl w:val="0"/>
          <w:numId w:val="1"/>
        </w:numPr>
      </w:pPr>
      <w:r>
        <w:t>Einstein Urges a Religion of Good Instead of Faith in Personal God, 1940</w:t>
      </w:r>
    </w:p>
    <w:p w14:paraId="6017B783" w14:textId="77777777" w:rsidR="00AC2DB2" w:rsidRDefault="00AC2DB2" w:rsidP="00AC2DB2">
      <w:pPr>
        <w:pStyle w:val="ListParagraph"/>
        <w:numPr>
          <w:ilvl w:val="0"/>
          <w:numId w:val="1"/>
        </w:numPr>
      </w:pPr>
      <w:r>
        <w:t xml:space="preserve">Cyrus Eaton Commends </w:t>
      </w:r>
      <w:bookmarkStart w:id="0" w:name="_GoBack"/>
      <w:bookmarkEnd w:id="0"/>
      <w:r>
        <w:t>NYT for reporting on Einstein, September 1940</w:t>
      </w:r>
    </w:p>
    <w:p w14:paraId="08E80CB0" w14:textId="77777777" w:rsidR="005E75E9" w:rsidRDefault="005E75E9" w:rsidP="005E75E9">
      <w:pPr>
        <w:pStyle w:val="ListParagraph"/>
        <w:numPr>
          <w:ilvl w:val="0"/>
          <w:numId w:val="1"/>
        </w:numPr>
      </w:pPr>
      <w:r>
        <w:t>Unpublished letter about Great Lakes Saint Laurence Sea Way, December 1940</w:t>
      </w:r>
    </w:p>
    <w:p w14:paraId="493B6539" w14:textId="77777777" w:rsidR="00AC2DB2" w:rsidRDefault="00AC2DB2" w:rsidP="00007124">
      <w:pPr>
        <w:pStyle w:val="ListParagraph"/>
        <w:numPr>
          <w:ilvl w:val="0"/>
          <w:numId w:val="1"/>
        </w:numPr>
      </w:pPr>
      <w:r>
        <w:t>Urging President to declare War, November 1941</w:t>
      </w:r>
    </w:p>
    <w:p w14:paraId="06A718C6" w14:textId="77777777" w:rsidR="00007124" w:rsidRDefault="00007124" w:rsidP="00007124">
      <w:pPr>
        <w:pStyle w:val="ListParagraph"/>
        <w:numPr>
          <w:ilvl w:val="0"/>
          <w:numId w:val="1"/>
        </w:numPr>
      </w:pPr>
      <w:r>
        <w:t>Criticism of Punishing Miners by Inducting Them, June, 1943</w:t>
      </w:r>
    </w:p>
    <w:p w14:paraId="536E07F8" w14:textId="77777777" w:rsidR="004F62F9" w:rsidRDefault="004F62F9" w:rsidP="00007124">
      <w:pPr>
        <w:pStyle w:val="ListParagraph"/>
        <w:numPr>
          <w:ilvl w:val="0"/>
          <w:numId w:val="1"/>
        </w:numPr>
      </w:pPr>
      <w:r>
        <w:t xml:space="preserve">Concerning Interview with </w:t>
      </w:r>
      <w:proofErr w:type="spellStart"/>
      <w:r>
        <w:t>Anare</w:t>
      </w:r>
      <w:proofErr w:type="spellEnd"/>
      <w:r>
        <w:t xml:space="preserve"> Intel, September 1949</w:t>
      </w:r>
    </w:p>
    <w:p w14:paraId="5C1B325B" w14:textId="356D1BCE" w:rsidR="00E731A6" w:rsidRDefault="00E731A6" w:rsidP="00E731A6">
      <w:pPr>
        <w:pStyle w:val="ListParagraph"/>
        <w:numPr>
          <w:ilvl w:val="0"/>
          <w:numId w:val="1"/>
        </w:numPr>
      </w:pPr>
      <w:r>
        <w:t>Cyrus Eaton Commends NYT for reporting on Science, 1958 (?)</w:t>
      </w:r>
    </w:p>
    <w:p w14:paraId="3F349D18" w14:textId="77777777" w:rsidR="005E75E9" w:rsidRDefault="005E75E9" w:rsidP="00007124">
      <w:pPr>
        <w:pStyle w:val="ListParagraph"/>
        <w:numPr>
          <w:ilvl w:val="0"/>
          <w:numId w:val="1"/>
        </w:numPr>
      </w:pPr>
      <w:r>
        <w:t>Reporting on Russia, May 1959</w:t>
      </w:r>
    </w:p>
    <w:p w14:paraId="607B800D" w14:textId="77777777" w:rsidR="004775BA" w:rsidRDefault="004775BA" w:rsidP="005737AA">
      <w:pPr>
        <w:pStyle w:val="ListParagraph"/>
        <w:numPr>
          <w:ilvl w:val="0"/>
          <w:numId w:val="1"/>
        </w:numPr>
      </w:pPr>
      <w:r>
        <w:t>Relationship with Soviets September 1960</w:t>
      </w:r>
    </w:p>
    <w:p w14:paraId="7CEC66DC" w14:textId="77777777" w:rsidR="00315030" w:rsidRDefault="00315030" w:rsidP="005737AA">
      <w:pPr>
        <w:pStyle w:val="ListParagraph"/>
        <w:numPr>
          <w:ilvl w:val="0"/>
          <w:numId w:val="1"/>
        </w:numPr>
      </w:pPr>
      <w:r>
        <w:t xml:space="preserve">Letter to NYT Editor Dryfoos on how NYT handled </w:t>
      </w:r>
      <w:proofErr w:type="spellStart"/>
      <w:r>
        <w:t>Khruschev’s</w:t>
      </w:r>
      <w:proofErr w:type="spellEnd"/>
      <w:r>
        <w:t xml:space="preserve"> Visit to Finland, October 1960</w:t>
      </w:r>
    </w:p>
    <w:p w14:paraId="1432F498" w14:textId="77777777" w:rsidR="00A26BC8" w:rsidRDefault="00A26BC8" w:rsidP="005737AA">
      <w:pPr>
        <w:pStyle w:val="ListParagraph"/>
        <w:numPr>
          <w:ilvl w:val="0"/>
          <w:numId w:val="1"/>
        </w:numPr>
      </w:pPr>
      <w:r>
        <w:t>Two Economic Problems and Solutions to Recession, Feb, 1961</w:t>
      </w:r>
    </w:p>
    <w:p w14:paraId="01DE29A3" w14:textId="77777777" w:rsidR="006E1A47" w:rsidRDefault="006E1A47" w:rsidP="005737AA">
      <w:pPr>
        <w:pStyle w:val="ListParagraph"/>
        <w:numPr>
          <w:ilvl w:val="0"/>
          <w:numId w:val="1"/>
        </w:numPr>
      </w:pPr>
      <w:r>
        <w:t>Revising Foreign Policy in Cuba and Laos, May 1961</w:t>
      </w:r>
    </w:p>
    <w:p w14:paraId="42F01174" w14:textId="77777777" w:rsidR="00886996" w:rsidRDefault="00886996" w:rsidP="005737AA">
      <w:pPr>
        <w:pStyle w:val="ListParagraph"/>
        <w:numPr>
          <w:ilvl w:val="0"/>
          <w:numId w:val="1"/>
        </w:numPr>
      </w:pPr>
      <w:r>
        <w:t>Unpublished Letter Urging Communist China into UN, September 1961</w:t>
      </w:r>
    </w:p>
    <w:p w14:paraId="0EDA74AD" w14:textId="77777777" w:rsidR="001D462C" w:rsidRDefault="001D462C" w:rsidP="005737AA">
      <w:pPr>
        <w:pStyle w:val="ListParagraph"/>
        <w:numPr>
          <w:ilvl w:val="0"/>
          <w:numId w:val="1"/>
        </w:numPr>
      </w:pPr>
      <w:r>
        <w:t>Shocking Activities of FBI Harassing UN Members, September 1961</w:t>
      </w:r>
    </w:p>
    <w:p w14:paraId="6DBAB9AE" w14:textId="77777777" w:rsidR="00406CF2" w:rsidRDefault="00406CF2" w:rsidP="005737AA">
      <w:pPr>
        <w:pStyle w:val="ListParagraph"/>
        <w:numPr>
          <w:ilvl w:val="0"/>
          <w:numId w:val="1"/>
        </w:numPr>
      </w:pPr>
      <w:r>
        <w:t>Criticism of President Speech at UN on Berlin and Laos, September 1961</w:t>
      </w:r>
    </w:p>
    <w:p w14:paraId="2F724831" w14:textId="77777777" w:rsidR="00733683" w:rsidRDefault="00733683" w:rsidP="005737AA">
      <w:pPr>
        <w:pStyle w:val="ListParagraph"/>
        <w:numPr>
          <w:ilvl w:val="0"/>
          <w:numId w:val="1"/>
        </w:numPr>
      </w:pPr>
      <w:r>
        <w:t xml:space="preserve">Read “Three Continents” by Montgomery and Visiting Chinese </w:t>
      </w:r>
      <w:proofErr w:type="spellStart"/>
      <w:r>
        <w:t>Ambassies</w:t>
      </w:r>
      <w:proofErr w:type="spellEnd"/>
      <w:r>
        <w:t>, November 1962</w:t>
      </w:r>
    </w:p>
    <w:p w14:paraId="02DE987A" w14:textId="70244C70" w:rsidR="00C0758D" w:rsidRDefault="00C0758D" w:rsidP="005737AA">
      <w:pPr>
        <w:pStyle w:val="ListParagraph"/>
        <w:numPr>
          <w:ilvl w:val="0"/>
          <w:numId w:val="1"/>
        </w:numPr>
      </w:pPr>
      <w:r>
        <w:t xml:space="preserve">Remember </w:t>
      </w:r>
      <w:proofErr w:type="spellStart"/>
      <w:r>
        <w:t>Diocletia</w:t>
      </w:r>
      <w:proofErr w:type="spellEnd"/>
      <w:r>
        <w:t xml:space="preserve"> and that “the Sword</w:t>
      </w:r>
      <w:r w:rsidR="00686C95">
        <w:t xml:space="preserve"> is Useless in Controlling the Mind, March 1965</w:t>
      </w:r>
    </w:p>
    <w:p w14:paraId="1FDCB592" w14:textId="712E7668" w:rsidR="00394502" w:rsidRDefault="00394502" w:rsidP="005737AA">
      <w:pPr>
        <w:pStyle w:val="ListParagraph"/>
        <w:numPr>
          <w:ilvl w:val="0"/>
          <w:numId w:val="1"/>
        </w:numPr>
      </w:pPr>
      <w:r>
        <w:t xml:space="preserve">Wall Street Lawyers and </w:t>
      </w:r>
      <w:proofErr w:type="spellStart"/>
      <w:r>
        <w:t>Unwinable</w:t>
      </w:r>
      <w:proofErr w:type="spellEnd"/>
      <w:r>
        <w:t xml:space="preserve"> War, April 1970</w:t>
      </w:r>
    </w:p>
    <w:p w14:paraId="139EFD51" w14:textId="5568B975" w:rsidR="00277A6E" w:rsidRDefault="00277A6E" w:rsidP="005737AA">
      <w:pPr>
        <w:pStyle w:val="ListParagraph"/>
        <w:numPr>
          <w:ilvl w:val="0"/>
          <w:numId w:val="1"/>
        </w:numPr>
      </w:pPr>
      <w:r>
        <w:t>Nixon, Reston, and Vietnam, September 1970</w:t>
      </w:r>
    </w:p>
    <w:p w14:paraId="1FEAC7E9" w14:textId="0D03E886" w:rsidR="00E75E65" w:rsidRDefault="00E75E65" w:rsidP="005737AA">
      <w:pPr>
        <w:pStyle w:val="ListParagraph"/>
        <w:numPr>
          <w:ilvl w:val="0"/>
          <w:numId w:val="1"/>
        </w:numPr>
      </w:pPr>
      <w:r>
        <w:t>War Issues in Elections, October 1970</w:t>
      </w:r>
    </w:p>
    <w:p w14:paraId="1712FB0A" w14:textId="2D4C5198" w:rsidR="00A9580C" w:rsidRDefault="00A9580C" w:rsidP="005737AA">
      <w:pPr>
        <w:pStyle w:val="ListParagraph"/>
        <w:numPr>
          <w:ilvl w:val="0"/>
          <w:numId w:val="1"/>
        </w:numPr>
      </w:pPr>
      <w:r>
        <w:t>Fallacies in Nixon’s Policies, March 1971</w:t>
      </w:r>
    </w:p>
    <w:p w14:paraId="768D45F5" w14:textId="58F22B54" w:rsidR="008061AD" w:rsidRDefault="008061AD" w:rsidP="005737AA">
      <w:pPr>
        <w:pStyle w:val="ListParagraph"/>
        <w:numPr>
          <w:ilvl w:val="0"/>
          <w:numId w:val="1"/>
        </w:numPr>
      </w:pPr>
      <w:r>
        <w:t>NATO’s Lobby’</w:t>
      </w:r>
      <w:r w:rsidR="00FA1ACA">
        <w:t>s Poor Case, Ma</w:t>
      </w:r>
      <w:r>
        <w:t>y, 1971</w:t>
      </w:r>
    </w:p>
    <w:p w14:paraId="726D0A11" w14:textId="5C281FC4" w:rsidR="00FA1ACA" w:rsidRDefault="00FA1ACA" w:rsidP="005737AA">
      <w:pPr>
        <w:pStyle w:val="ListParagraph"/>
        <w:numPr>
          <w:ilvl w:val="0"/>
          <w:numId w:val="1"/>
        </w:numPr>
      </w:pPr>
      <w:r>
        <w:t>Right to Know about Vietnam, China, &amp; other Conspiracies, July 1971</w:t>
      </w:r>
    </w:p>
    <w:p w14:paraId="6FF8FC8E" w14:textId="3DDE9A92" w:rsidR="00394502" w:rsidRDefault="00394502" w:rsidP="00394502">
      <w:pPr>
        <w:pStyle w:val="ListParagraph"/>
        <w:numPr>
          <w:ilvl w:val="0"/>
          <w:numId w:val="1"/>
        </w:numPr>
      </w:pPr>
      <w:r>
        <w:t>The President as Dictator, August 1971</w:t>
      </w:r>
    </w:p>
    <w:p w14:paraId="4E483C91" w14:textId="77777777" w:rsidR="0029140C" w:rsidRDefault="0029140C" w:rsidP="005737AA">
      <w:pPr>
        <w:pStyle w:val="ListParagraph"/>
        <w:numPr>
          <w:ilvl w:val="0"/>
          <w:numId w:val="1"/>
        </w:numPr>
      </w:pPr>
      <w:r>
        <w:t>On US Spying in Other Countries, May 1971</w:t>
      </w:r>
    </w:p>
    <w:p w14:paraId="44486C6E" w14:textId="77777777" w:rsidR="00B1525A" w:rsidRDefault="00B1525A" w:rsidP="005737AA">
      <w:pPr>
        <w:pStyle w:val="ListParagraph"/>
        <w:numPr>
          <w:ilvl w:val="0"/>
          <w:numId w:val="1"/>
        </w:numPr>
      </w:pPr>
      <w:r>
        <w:t>Nuclear Arts Deadlock, nuclear test bans, Pugwash, USSR, US, Britain, March 1972</w:t>
      </w:r>
    </w:p>
    <w:p w14:paraId="29748510" w14:textId="77777777" w:rsidR="005737AA" w:rsidRDefault="005737AA" w:rsidP="005737AA">
      <w:pPr>
        <w:pStyle w:val="ListParagraph"/>
        <w:numPr>
          <w:ilvl w:val="0"/>
          <w:numId w:val="1"/>
        </w:numPr>
      </w:pPr>
      <w:r>
        <w:t>Comments on the War on Vietnam, May 20, 1972</w:t>
      </w:r>
    </w:p>
    <w:p w14:paraId="76218D20" w14:textId="77777777" w:rsidR="005737AA" w:rsidRDefault="00AF3F6A" w:rsidP="005737AA">
      <w:pPr>
        <w:pStyle w:val="ListParagraph"/>
        <w:numPr>
          <w:ilvl w:val="0"/>
          <w:numId w:val="1"/>
        </w:numPr>
      </w:pPr>
      <w:r>
        <w:t>I</w:t>
      </w:r>
      <w:r w:rsidR="005737AA" w:rsidRPr="005737AA">
        <w:t>vy League Presidents NYT letter to Editor May 1972</w:t>
      </w:r>
    </w:p>
    <w:p w14:paraId="00300E6C" w14:textId="77777777" w:rsidR="00523D22" w:rsidRDefault="00D355F2" w:rsidP="00523D22">
      <w:pPr>
        <w:pStyle w:val="ListParagraph"/>
        <w:numPr>
          <w:ilvl w:val="0"/>
          <w:numId w:val="1"/>
        </w:numPr>
      </w:pPr>
      <w:r>
        <w:t>Response to Ivy League President from Abilene Christian College May 1972</w:t>
      </w:r>
    </w:p>
    <w:p w14:paraId="4EA5FA35" w14:textId="77777777" w:rsidR="00523D22" w:rsidRDefault="00E10380" w:rsidP="00523D22">
      <w:pPr>
        <w:pStyle w:val="ListParagraph"/>
        <w:numPr>
          <w:ilvl w:val="0"/>
          <w:numId w:val="1"/>
        </w:numPr>
      </w:pPr>
      <w:r>
        <w:t>Comments on the War on Vietnam, May 20, 1972</w:t>
      </w:r>
      <w:r>
        <w:t xml:space="preserve"> – actual news clipping </w:t>
      </w:r>
    </w:p>
    <w:p w14:paraId="507CAD34" w14:textId="77777777" w:rsidR="004775BA" w:rsidRDefault="00AB4E73" w:rsidP="00523D22">
      <w:pPr>
        <w:pStyle w:val="ListParagraph"/>
        <w:numPr>
          <w:ilvl w:val="0"/>
          <w:numId w:val="1"/>
        </w:numPr>
      </w:pPr>
      <w:r w:rsidRPr="00AB4E73">
        <w:t>Reprints of Letters to Editor Sent to many places</w:t>
      </w:r>
      <w:r w:rsidR="00523D22">
        <w:t>, 1972</w:t>
      </w:r>
    </w:p>
    <w:sectPr w:rsidR="004775BA" w:rsidSect="00D61140">
      <w:pgSz w:w="12240" w:h="15840"/>
      <w:pgMar w:top="1440" w:right="1440" w:bottom="1440" w:left="144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3376C9"/>
    <w:multiLevelType w:val="hybridMultilevel"/>
    <w:tmpl w:val="2E560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7AA"/>
    <w:rsid w:val="00007124"/>
    <w:rsid w:val="001D462C"/>
    <w:rsid w:val="002222CB"/>
    <w:rsid w:val="00277A6E"/>
    <w:rsid w:val="0029140C"/>
    <w:rsid w:val="00315030"/>
    <w:rsid w:val="00394502"/>
    <w:rsid w:val="00406CF2"/>
    <w:rsid w:val="004775BA"/>
    <w:rsid w:val="004F62F9"/>
    <w:rsid w:val="00523D22"/>
    <w:rsid w:val="005737AA"/>
    <w:rsid w:val="005E75E9"/>
    <w:rsid w:val="00686C95"/>
    <w:rsid w:val="006B3084"/>
    <w:rsid w:val="006E1A47"/>
    <w:rsid w:val="00733683"/>
    <w:rsid w:val="008061AD"/>
    <w:rsid w:val="00886996"/>
    <w:rsid w:val="00A26BC8"/>
    <w:rsid w:val="00A9580C"/>
    <w:rsid w:val="00AB4E73"/>
    <w:rsid w:val="00AC2DB2"/>
    <w:rsid w:val="00AF3F6A"/>
    <w:rsid w:val="00B1525A"/>
    <w:rsid w:val="00BD2E1D"/>
    <w:rsid w:val="00C0758D"/>
    <w:rsid w:val="00C26EDF"/>
    <w:rsid w:val="00D355F2"/>
    <w:rsid w:val="00D566B0"/>
    <w:rsid w:val="00D61140"/>
    <w:rsid w:val="00D90EDE"/>
    <w:rsid w:val="00E03185"/>
    <w:rsid w:val="00E10380"/>
    <w:rsid w:val="00E731A6"/>
    <w:rsid w:val="00E75E65"/>
    <w:rsid w:val="00EB5519"/>
    <w:rsid w:val="00F176C7"/>
    <w:rsid w:val="00FA1ACA"/>
    <w:rsid w:val="00FF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1C8A7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103332A-F5B6-7140-8708-CB8118E52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278</Words>
  <Characters>1589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Eaton</dc:creator>
  <cp:keywords/>
  <dc:description/>
  <cp:lastModifiedBy>Catherine Eaton</cp:lastModifiedBy>
  <cp:revision>6</cp:revision>
  <cp:lastPrinted>2017-12-17T21:49:00Z</cp:lastPrinted>
  <dcterms:created xsi:type="dcterms:W3CDTF">2017-12-17T18:15:00Z</dcterms:created>
  <dcterms:modified xsi:type="dcterms:W3CDTF">2017-12-17T21:51:00Z</dcterms:modified>
</cp:coreProperties>
</file>